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D4D69" w:rsidRDefault="00000000">
      <w:pPr>
        <w:rPr>
          <w:rFonts w:ascii="Arial" w:hAnsi="Arial"/>
          <w:sz w:val="20"/>
          <w:szCs w:val="20"/>
        </w:rPr>
      </w:pPr>
      <w:proofErr w:type="spellStart"/>
      <w:r>
        <w:rPr>
          <w:rFonts w:ascii="Arial" w:hAnsi="Arial"/>
          <w:sz w:val="20"/>
          <w:szCs w:val="20"/>
        </w:rPr>
        <w:t>PinkAgency</w:t>
      </w:r>
      <w:proofErr w:type="spellEnd"/>
      <w:r>
        <w:rPr>
          <w:rFonts w:ascii="Arial" w:hAnsi="Arial"/>
          <w:sz w:val="20"/>
          <w:szCs w:val="20"/>
        </w:rPr>
        <w:t xml:space="preserve"> </w:t>
      </w:r>
      <w:proofErr w:type="spellStart"/>
      <w:r>
        <w:rPr>
          <w:rFonts w:ascii="Arial" w:hAnsi="Arial"/>
          <w:sz w:val="20"/>
          <w:szCs w:val="20"/>
        </w:rPr>
        <w:t>Productions</w:t>
      </w:r>
      <w:proofErr w:type="spellEnd"/>
      <w:r>
        <w:rPr>
          <w:rFonts w:ascii="Arial" w:hAnsi="Arial"/>
          <w:sz w:val="20"/>
          <w:szCs w:val="20"/>
        </w:rPr>
        <w:t xml:space="preserve"> &amp; Pirkanmaan elokuvakeskus </w:t>
      </w:r>
    </w:p>
    <w:p w:rsidR="00AD4D69" w:rsidRDefault="00000000">
      <w:pPr>
        <w:rPr>
          <w:rFonts w:ascii="Arial" w:hAnsi="Arial"/>
          <w:sz w:val="20"/>
          <w:szCs w:val="20"/>
        </w:rPr>
      </w:pPr>
      <w:r>
        <w:rPr>
          <w:rFonts w:ascii="Arial" w:hAnsi="Arial"/>
          <w:sz w:val="20"/>
          <w:szCs w:val="20"/>
        </w:rPr>
        <w:t>LEHDISTÖTIEDOTE 10.9.2026</w:t>
      </w:r>
    </w:p>
    <w:p w:rsidR="00AD4D69" w:rsidRDefault="00AD4D69">
      <w:pPr>
        <w:rPr>
          <w:rFonts w:ascii="Arial" w:hAnsi="Arial"/>
          <w:sz w:val="20"/>
          <w:szCs w:val="20"/>
        </w:rPr>
      </w:pPr>
    </w:p>
    <w:p w:rsidR="00AD4D69" w:rsidRDefault="00000000">
      <w:pPr>
        <w:rPr>
          <w:rFonts w:ascii="Arial" w:hAnsi="Arial"/>
          <w:sz w:val="20"/>
          <w:szCs w:val="20"/>
        </w:rPr>
      </w:pPr>
      <w:r>
        <w:rPr>
          <w:rFonts w:ascii="Arial" w:hAnsi="Arial"/>
          <w:b/>
          <w:bCs/>
          <w:sz w:val="20"/>
          <w:szCs w:val="20"/>
        </w:rPr>
        <w:t>SOPEUTUMATON</w:t>
      </w:r>
      <w:r>
        <w:rPr>
          <w:rFonts w:ascii="Arial" w:hAnsi="Arial"/>
          <w:sz w:val="20"/>
          <w:szCs w:val="20"/>
        </w:rPr>
        <w:t>-elokuva ja Paremman luonnon puolesta -säätiö käynnistävät yhteistyön Päijänteen luonnon suojelemiseksi. Elokuvan ensi-ilta on 2.10. kautta maan ja lehdistönäytökset järjestetään Helsingissä (16.9.), Lahdessa (24.9.), Tampereella (28.9.) ja Jyväskylässä (29.9.).</w:t>
      </w:r>
    </w:p>
    <w:p w:rsidR="00AD4D69" w:rsidRDefault="00AD4D69">
      <w:pPr>
        <w:rPr>
          <w:rStyle w:val="Strong"/>
          <w:rFonts w:ascii="Arial" w:hAnsi="Arial"/>
          <w:sz w:val="20"/>
          <w:szCs w:val="20"/>
        </w:rPr>
      </w:pPr>
    </w:p>
    <w:p w:rsidR="00AD4D69" w:rsidRDefault="00000000">
      <w:pPr>
        <w:rPr>
          <w:rFonts w:hint="eastAsia"/>
        </w:rPr>
      </w:pPr>
      <w:r>
        <w:rPr>
          <w:rStyle w:val="Strong"/>
          <w:rFonts w:ascii="Arial" w:hAnsi="Arial"/>
          <w:b w:val="0"/>
          <w:bCs w:val="0"/>
          <w:sz w:val="20"/>
          <w:szCs w:val="20"/>
        </w:rPr>
        <w:t xml:space="preserve">Miikka Poutiaisen ohjaama dokumenttielokuva </w:t>
      </w:r>
      <w:r>
        <w:rPr>
          <w:rStyle w:val="Strong"/>
          <w:rFonts w:ascii="Arial" w:hAnsi="Arial"/>
          <w:sz w:val="20"/>
          <w:szCs w:val="20"/>
        </w:rPr>
        <w:t xml:space="preserve">SOPEUTUMATON </w:t>
      </w:r>
      <w:r>
        <w:rPr>
          <w:rStyle w:val="Strong"/>
          <w:rFonts w:ascii="Arial" w:hAnsi="Arial"/>
          <w:b w:val="0"/>
          <w:bCs w:val="0"/>
          <w:sz w:val="20"/>
          <w:szCs w:val="20"/>
        </w:rPr>
        <w:t>on solminut vaikuttavuusyhteistyön Paremman luonnon puolesta -säätiön kanssa. Yhteistyön keskiössä on Toivon metsä -suojeluhanke, jonka tavoitteena on löytää Päijänteen vesistöalueelta suojelukohteita ainutlaatuisen pohjoisen ekosysteemin säilyttämiseksi sekä lisätä nuorten luontoyhteyttä ja luonnon merkitystä hyvinvoinnin tukena. M</w:t>
      </w:r>
      <w:r>
        <w:rPr>
          <w:rFonts w:ascii="Arial" w:hAnsi="Arial"/>
          <w:sz w:val="20"/>
          <w:szCs w:val="20"/>
        </w:rPr>
        <w:t xml:space="preserve">iljoona suomalaista Helsingissä, Espoossa, Vantaalla ja Porvoossa saa talousvetensä Päijänteen eteläosasta, </w:t>
      </w:r>
      <w:proofErr w:type="spellStart"/>
      <w:r>
        <w:rPr>
          <w:rFonts w:ascii="Arial" w:hAnsi="Arial"/>
          <w:sz w:val="20"/>
          <w:szCs w:val="20"/>
        </w:rPr>
        <w:t>Asikkalanselältä</w:t>
      </w:r>
      <w:proofErr w:type="spellEnd"/>
      <w:r>
        <w:rPr>
          <w:rFonts w:ascii="Arial" w:hAnsi="Arial"/>
          <w:sz w:val="20"/>
          <w:szCs w:val="20"/>
        </w:rPr>
        <w:t>. Järven rannalla sijaitsevat suuret kaupungit (kuten Jyväskylä ja Lahti) sekä lukuisat pienemmät kunnat hyödyntävät Päijänteen vesistöaluetta suoraan tai pohjaveden muodostumisen kautta talousvetenään.</w:t>
      </w:r>
    </w:p>
    <w:p w:rsidR="00AD4D69" w:rsidRDefault="00AD4D69">
      <w:pPr>
        <w:rPr>
          <w:rFonts w:ascii="Arial" w:hAnsi="Arial"/>
          <w:sz w:val="20"/>
          <w:szCs w:val="20"/>
        </w:rPr>
      </w:pPr>
    </w:p>
    <w:p w:rsidR="00AD4D69" w:rsidRDefault="00000000">
      <w:pPr>
        <w:rPr>
          <w:rFonts w:ascii="Arial" w:hAnsi="Arial"/>
          <w:sz w:val="20"/>
          <w:szCs w:val="20"/>
        </w:rPr>
      </w:pPr>
      <w:r>
        <w:rPr>
          <w:rFonts w:ascii="Arial" w:hAnsi="Arial"/>
          <w:noProof/>
          <w:sz w:val="20"/>
          <w:szCs w:val="20"/>
        </w:rPr>
        <w:drawing>
          <wp:inline distT="0" distB="0" distL="0" distR="0">
            <wp:extent cx="5911516" cy="3325373"/>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4"/>
                    <a:stretch>
                      <a:fillRect/>
                    </a:stretch>
                  </pic:blipFill>
                  <pic:spPr bwMode="auto">
                    <a:xfrm>
                      <a:off x="0" y="0"/>
                      <a:ext cx="5940588" cy="3341727"/>
                    </a:xfrm>
                    <a:prstGeom prst="rect">
                      <a:avLst/>
                    </a:prstGeom>
                  </pic:spPr>
                </pic:pic>
              </a:graphicData>
            </a:graphic>
          </wp:inline>
        </w:drawing>
      </w:r>
    </w:p>
    <w:p w:rsidR="00AD4D69" w:rsidRDefault="00AD4D69">
      <w:pPr>
        <w:rPr>
          <w:rFonts w:ascii="Arial" w:hAnsi="Arial"/>
          <w:sz w:val="20"/>
          <w:szCs w:val="20"/>
        </w:rPr>
      </w:pPr>
    </w:p>
    <w:p w:rsidR="00AD4D69" w:rsidRDefault="00000000">
      <w:pPr>
        <w:rPr>
          <w:rFonts w:ascii="Arial" w:hAnsi="Arial"/>
          <w:sz w:val="20"/>
          <w:szCs w:val="20"/>
        </w:rPr>
      </w:pPr>
      <w:r>
        <w:rPr>
          <w:rFonts w:ascii="Arial" w:hAnsi="Arial"/>
          <w:sz w:val="20"/>
          <w:szCs w:val="20"/>
        </w:rPr>
        <w:t xml:space="preserve">Toivon metsä -kampanjassa kartoitetaan uusia soveltuvia alueita suojeltavaksi sekä kerätään raha- ja maa-aluelahjoituksia. </w:t>
      </w:r>
      <w:r>
        <w:rPr>
          <w:rFonts w:ascii="Arial" w:hAnsi="Arial"/>
          <w:b/>
          <w:bCs/>
          <w:sz w:val="20"/>
          <w:szCs w:val="20"/>
        </w:rPr>
        <w:t>SOPEUTUMATON-</w:t>
      </w:r>
      <w:r>
        <w:rPr>
          <w:rFonts w:ascii="Arial" w:hAnsi="Arial"/>
          <w:sz w:val="20"/>
          <w:szCs w:val="20"/>
        </w:rPr>
        <w:t>elokuvan keskeinen kuvauspaikka sijaitsee suojelualueiden läheisyydessä Päijänteen vaikuttavissa maisemissa, sen suurimmalla selällä ja saarella, missä asui ja vaikutti myyttinen erakko Toivo Pylväläinen.</w:t>
      </w:r>
    </w:p>
    <w:p w:rsidR="00AD4D69" w:rsidRDefault="00AD4D69">
      <w:pPr>
        <w:rPr>
          <w:rFonts w:ascii="Arial" w:hAnsi="Arial"/>
          <w:sz w:val="20"/>
          <w:szCs w:val="20"/>
        </w:rPr>
      </w:pPr>
    </w:p>
    <w:p w:rsidR="00AD4D69" w:rsidRDefault="00000000">
      <w:pPr>
        <w:rPr>
          <w:rFonts w:ascii="Arial" w:hAnsi="Arial"/>
          <w:sz w:val="20"/>
          <w:szCs w:val="20"/>
        </w:rPr>
      </w:pPr>
      <w:r>
        <w:rPr>
          <w:rFonts w:ascii="Arial" w:hAnsi="Arial"/>
          <w:sz w:val="20"/>
          <w:szCs w:val="20"/>
        </w:rPr>
        <w:t>Kampanjan kansainvälinen keräys on käynnistetty Share-Doc.org-palvelussa, joka on erikoistunut dokumenttielokuvien kohteisiin liittyvään vaikuttavuustyöhön ja varainkeruuseen. Lahjoituksia otetaan vastaan myös suoraan keräystilille.</w:t>
      </w:r>
    </w:p>
    <w:p w:rsidR="00AD4D69" w:rsidRDefault="00AD4D69">
      <w:pPr>
        <w:rPr>
          <w:rStyle w:val="Strong"/>
          <w:rFonts w:ascii="Arial" w:hAnsi="Arial"/>
          <w:sz w:val="20"/>
          <w:szCs w:val="20"/>
        </w:rPr>
      </w:pPr>
    </w:p>
    <w:p w:rsidR="00AD4D69" w:rsidRDefault="00000000">
      <w:pPr>
        <w:rPr>
          <w:rFonts w:hint="eastAsia"/>
        </w:rPr>
      </w:pPr>
      <w:r>
        <w:rPr>
          <w:rStyle w:val="Strong"/>
          <w:rFonts w:ascii="Arial" w:hAnsi="Arial"/>
          <w:sz w:val="20"/>
          <w:szCs w:val="20"/>
        </w:rPr>
        <w:t>Lisätietoja kampanjasta:</w:t>
      </w:r>
      <w:r>
        <w:rPr>
          <w:rFonts w:ascii="Arial" w:hAnsi="Arial"/>
          <w:sz w:val="20"/>
          <w:szCs w:val="20"/>
        </w:rPr>
        <w:br/>
      </w:r>
      <w:hyperlink r:id="rId5">
        <w:r>
          <w:rPr>
            <w:rStyle w:val="Hyperlink"/>
            <w:rFonts w:ascii="Arial" w:hAnsi="Arial"/>
            <w:sz w:val="20"/>
            <w:szCs w:val="20"/>
          </w:rPr>
          <w:t>www.sopeutumaton.fi</w:t>
        </w:r>
      </w:hyperlink>
    </w:p>
    <w:p w:rsidR="00AD4D69" w:rsidRDefault="00AD4D69">
      <w:pPr>
        <w:rPr>
          <w:rFonts w:ascii="Arial" w:hAnsi="Arial"/>
          <w:sz w:val="20"/>
          <w:szCs w:val="20"/>
        </w:rPr>
      </w:pPr>
    </w:p>
    <w:p w:rsidR="00AD4D69" w:rsidRPr="003C2F70" w:rsidRDefault="00000000">
      <w:pPr>
        <w:rPr>
          <w:rFonts w:ascii="Arial" w:hAnsi="Arial"/>
          <w:b/>
          <w:bCs/>
          <w:sz w:val="20"/>
          <w:szCs w:val="20"/>
        </w:rPr>
      </w:pPr>
      <w:r w:rsidRPr="003C2F70">
        <w:rPr>
          <w:rFonts w:ascii="Arial" w:hAnsi="Arial"/>
          <w:b/>
          <w:bCs/>
          <w:sz w:val="20"/>
          <w:szCs w:val="20"/>
          <w:lang w:eastAsia="en-GB" w:bidi="ar-SA"/>
        </w:rPr>
        <w:t>Pepe Forsberg</w:t>
      </w:r>
      <w:r w:rsidRPr="003C2F70">
        <w:rPr>
          <w:rFonts w:ascii="Arial" w:hAnsi="Arial"/>
          <w:b/>
          <w:bCs/>
          <w:sz w:val="20"/>
          <w:szCs w:val="20"/>
          <w:lang w:val="en-FI" w:eastAsia="en-GB" w:bidi="ar-SA"/>
        </w:rPr>
        <w:t>, Paremman luonnon puolesta -säätiö</w:t>
      </w:r>
      <w:r w:rsidRPr="003C2F70">
        <w:rPr>
          <w:rFonts w:ascii="Arial" w:hAnsi="Arial"/>
          <w:b/>
          <w:bCs/>
          <w:sz w:val="20"/>
          <w:szCs w:val="20"/>
          <w:lang w:eastAsia="en-GB" w:bidi="ar-SA"/>
        </w:rPr>
        <w:t>:</w:t>
      </w:r>
    </w:p>
    <w:p w:rsidR="00AD4D69" w:rsidRDefault="00000000">
      <w:pPr>
        <w:rPr>
          <w:rFonts w:ascii="Arial" w:hAnsi="Arial"/>
          <w:sz w:val="20"/>
          <w:szCs w:val="20"/>
        </w:rPr>
      </w:pPr>
      <w:r>
        <w:rPr>
          <w:rFonts w:ascii="Arial" w:hAnsi="Arial"/>
          <w:sz w:val="20"/>
          <w:szCs w:val="20"/>
        </w:rPr>
        <w:t>”Yhteistyö tuo luonnon merkityksellisyyden uusien ryhmien tietoisuuteen”</w:t>
      </w:r>
    </w:p>
    <w:p w:rsidR="008C31F8" w:rsidRDefault="008C31F8">
      <w:pPr>
        <w:rPr>
          <w:rFonts w:ascii="Arial" w:hAnsi="Arial"/>
          <w:sz w:val="20"/>
          <w:szCs w:val="20"/>
          <w:lang w:val="en-FI" w:eastAsia="en-GB" w:bidi="ar-SA"/>
        </w:rPr>
      </w:pPr>
    </w:p>
    <w:p w:rsidR="00AD4D69" w:rsidRDefault="00000000">
      <w:pPr>
        <w:rPr>
          <w:rFonts w:ascii="Arial" w:hAnsi="Arial"/>
          <w:sz w:val="20"/>
          <w:szCs w:val="20"/>
        </w:rPr>
      </w:pPr>
      <w:r>
        <w:rPr>
          <w:rFonts w:ascii="Arial" w:hAnsi="Arial"/>
          <w:sz w:val="20"/>
          <w:szCs w:val="20"/>
          <w:lang w:val="en-FI" w:eastAsia="en-GB" w:bidi="ar-SA"/>
        </w:rPr>
        <w:t>”Olemme vaikuttuneita tekijöiden pitkäaikaisesta panoksesta ja työstä elokuvan valmistamiseksi sekä tärkeiden teemojen nostamiseksi esiin.</w:t>
      </w:r>
      <w:r>
        <w:rPr>
          <w:rFonts w:ascii="Arial" w:hAnsi="Arial"/>
          <w:sz w:val="20"/>
          <w:szCs w:val="20"/>
          <w:lang w:eastAsia="en-GB" w:bidi="ar-SA"/>
        </w:rPr>
        <w:t xml:space="preserve"> Kesän aikana hankkimamme yli 600 hehtaaria luontoalueita kasvattaa säätiön suojelualueiden määrän vastaamaan jo lähes koko Päijänteen Kansallispuiston pinta-alaa. </w:t>
      </w:r>
      <w:r>
        <w:rPr>
          <w:rFonts w:ascii="Arial" w:hAnsi="Arial"/>
          <w:sz w:val="20"/>
          <w:szCs w:val="20"/>
          <w:lang w:val="en-FI" w:eastAsia="en-GB" w:bidi="ar-SA"/>
        </w:rPr>
        <w:t>Elokuvayhteistyö jatkaa hienolla uudella tavalla</w:t>
      </w:r>
      <w:r>
        <w:rPr>
          <w:rFonts w:ascii="Arial" w:hAnsi="Arial"/>
          <w:sz w:val="20"/>
          <w:szCs w:val="20"/>
          <w:lang w:eastAsia="en-GB" w:bidi="ar-SA"/>
        </w:rPr>
        <w:t xml:space="preserve"> tätä</w:t>
      </w:r>
      <w:r>
        <w:rPr>
          <w:rFonts w:ascii="Arial" w:hAnsi="Arial"/>
          <w:sz w:val="20"/>
          <w:szCs w:val="20"/>
          <w:lang w:val="en-FI" w:eastAsia="en-GB" w:bidi="ar-SA"/>
        </w:rPr>
        <w:t xml:space="preserve"> monivuotista työtämme Päijänteen luonnon puolesta ja tuo</w:t>
      </w:r>
      <w:r>
        <w:rPr>
          <w:rFonts w:ascii="Arial" w:hAnsi="Arial"/>
          <w:sz w:val="20"/>
          <w:szCs w:val="20"/>
          <w:lang w:eastAsia="en-GB" w:bidi="ar-SA"/>
        </w:rPr>
        <w:t xml:space="preserve"> samalla</w:t>
      </w:r>
      <w:r>
        <w:rPr>
          <w:rFonts w:ascii="Arial" w:hAnsi="Arial"/>
          <w:sz w:val="20"/>
          <w:szCs w:val="20"/>
          <w:lang w:val="en-FI" w:eastAsia="en-GB" w:bidi="ar-SA"/>
        </w:rPr>
        <w:t xml:space="preserve"> luonnon merkityksellisyyttä uusien ryhmien tietoisuuteen, erityisesti nuorille, joilla on riski vieraantua luonnosta</w:t>
      </w:r>
      <w:r>
        <w:rPr>
          <w:rFonts w:ascii="Arial" w:hAnsi="Arial"/>
          <w:sz w:val="20"/>
          <w:szCs w:val="20"/>
          <w:lang w:eastAsia="en-GB" w:bidi="ar-SA"/>
        </w:rPr>
        <w:t xml:space="preserve">. </w:t>
      </w:r>
      <w:r>
        <w:rPr>
          <w:rFonts w:ascii="Arial" w:hAnsi="Arial"/>
          <w:sz w:val="20"/>
          <w:szCs w:val="20"/>
          <w:lang w:val="en-FI" w:eastAsia="en-GB" w:bidi="ar-SA"/>
        </w:rPr>
        <w:t>Päijänteen suojelu on ensiarvoisen tärkeää sekä ekologisesti että kulttuurihistoriallisesti. Herkällä alueella rakentaminen ja teollisuus aiheuttavat edelleen uhkaa, minkä torjuminen vaatii meidän kaikkien yhteistä panosta.”</w:t>
      </w:r>
    </w:p>
    <w:p w:rsidR="00AD4D69" w:rsidRDefault="00000000">
      <w:pPr>
        <w:rPr>
          <w:rFonts w:hint="eastAsia"/>
        </w:rPr>
      </w:pPr>
      <w:r>
        <w:rPr>
          <w:rFonts w:ascii="Arial" w:hAnsi="Arial"/>
          <w:sz w:val="20"/>
          <w:szCs w:val="20"/>
        </w:rPr>
        <w:lastRenderedPageBreak/>
        <w:br/>
      </w:r>
      <w:r>
        <w:rPr>
          <w:rStyle w:val="Strong"/>
          <w:rFonts w:ascii="Arial" w:hAnsi="Arial"/>
          <w:sz w:val="20"/>
          <w:szCs w:val="20"/>
        </w:rPr>
        <w:t>Miikka Poutiainen, ohjaaja:</w:t>
      </w:r>
    </w:p>
    <w:p w:rsidR="00AD4D69" w:rsidRDefault="00000000">
      <w:pPr>
        <w:rPr>
          <w:rFonts w:ascii="Arial" w:hAnsi="Arial"/>
          <w:sz w:val="20"/>
          <w:szCs w:val="20"/>
        </w:rPr>
      </w:pPr>
      <w:r>
        <w:rPr>
          <w:rFonts w:ascii="Arial" w:hAnsi="Arial"/>
          <w:sz w:val="20"/>
          <w:szCs w:val="20"/>
        </w:rPr>
        <w:t>”Halusimme löytää konkreettisen tavan vaikuttaa”</w:t>
      </w:r>
    </w:p>
    <w:p w:rsidR="00AD4D69" w:rsidRDefault="00AD4D69">
      <w:pPr>
        <w:rPr>
          <w:rFonts w:ascii="Arial" w:hAnsi="Arial"/>
          <w:sz w:val="20"/>
          <w:szCs w:val="20"/>
        </w:rPr>
      </w:pPr>
    </w:p>
    <w:p w:rsidR="00AD4D69" w:rsidRDefault="00000000">
      <w:pPr>
        <w:rPr>
          <w:rFonts w:ascii="Arial" w:hAnsi="Arial"/>
          <w:sz w:val="20"/>
          <w:szCs w:val="20"/>
        </w:rPr>
      </w:pPr>
      <w:r>
        <w:rPr>
          <w:rFonts w:ascii="Arial" w:hAnsi="Arial"/>
          <w:sz w:val="20"/>
          <w:szCs w:val="20"/>
        </w:rPr>
        <w:t xml:space="preserve">”Vaikuttavuusnäkökulma on ollut elokuvan teossa vahvasti läsnä aina siitä asti, kun osallistuimme hankkeella DocPoint </w:t>
      </w:r>
      <w:proofErr w:type="spellStart"/>
      <w:r>
        <w:rPr>
          <w:rFonts w:ascii="Arial" w:hAnsi="Arial"/>
          <w:sz w:val="20"/>
          <w:szCs w:val="20"/>
        </w:rPr>
        <w:t>Impact</w:t>
      </w:r>
      <w:proofErr w:type="spellEnd"/>
      <w:r>
        <w:rPr>
          <w:rFonts w:ascii="Arial" w:hAnsi="Arial"/>
          <w:sz w:val="20"/>
          <w:szCs w:val="20"/>
        </w:rPr>
        <w:t xml:space="preserve"> -ohjelmaan. Olemme erityisen iloisia siitä, että löysimme tämän yhteistyön kautta konkreettisen tavan vahvistaa elokuvan sanomaa ja vaikuttaa suomalaisten hyvinvointiin ja luontoon tavalla, joka ei jää vain ajatuksen tai kahvipöytäkeskusteluiden tasolle.</w:t>
      </w:r>
    </w:p>
    <w:p w:rsidR="00AD4D69" w:rsidRDefault="00AD4D69">
      <w:pPr>
        <w:rPr>
          <w:rFonts w:ascii="Arial" w:hAnsi="Arial"/>
          <w:sz w:val="20"/>
          <w:szCs w:val="20"/>
        </w:rPr>
      </w:pPr>
    </w:p>
    <w:p w:rsidR="00AD4D69" w:rsidRDefault="00000000">
      <w:pPr>
        <w:rPr>
          <w:rFonts w:hint="eastAsia"/>
        </w:rPr>
      </w:pPr>
      <w:r>
        <w:rPr>
          <w:rFonts w:ascii="Arial" w:hAnsi="Arial"/>
          <w:sz w:val="20"/>
          <w:szCs w:val="20"/>
        </w:rPr>
        <w:t>Nuorten mielen hyvinvointi ja erilaisuuden ymmärtäminen ovat olleet hankkeessa läsnä alusta asti. Tekoprosessin aikana meille avautui kuitenkin aivan uudella tavalla myös luonnon merkitys mielen hyvinvoinnin tukena. Samalla pääsimme tutustumaan Päijänteen ainutlaatuiseen luontomiljööseen, joka avautui meille luontoarvoiltaan poikkeuksellisen merkityksellisenä ja kauniina alueena”</w:t>
      </w:r>
      <w:r>
        <w:rPr>
          <w:rStyle w:val="Strong"/>
          <w:rFonts w:ascii="Arial" w:hAnsi="Arial"/>
          <w:sz w:val="20"/>
          <w:szCs w:val="20"/>
        </w:rPr>
        <w:br/>
      </w:r>
    </w:p>
    <w:p w:rsidR="00AD4D69" w:rsidRDefault="00000000">
      <w:pPr>
        <w:rPr>
          <w:rFonts w:ascii="Arial" w:hAnsi="Arial"/>
          <w:sz w:val="20"/>
          <w:szCs w:val="20"/>
        </w:rPr>
      </w:pPr>
      <w:r>
        <w:rPr>
          <w:rFonts w:ascii="Arial" w:hAnsi="Arial"/>
          <w:b/>
          <w:bCs/>
          <w:sz w:val="20"/>
          <w:szCs w:val="20"/>
        </w:rPr>
        <w:t xml:space="preserve">SOPEUTUMATTOMAN </w:t>
      </w:r>
      <w:r>
        <w:rPr>
          <w:rFonts w:ascii="Arial" w:hAnsi="Arial"/>
          <w:sz w:val="20"/>
          <w:szCs w:val="20"/>
        </w:rPr>
        <w:t xml:space="preserve">vaikuttavuusyhteistyötä tehdään myös ADHD-liiton, A-klinikkasäätiön ja </w:t>
      </w:r>
      <w:proofErr w:type="spellStart"/>
      <w:r>
        <w:rPr>
          <w:rFonts w:ascii="Arial" w:hAnsi="Arial"/>
          <w:sz w:val="20"/>
          <w:szCs w:val="20"/>
        </w:rPr>
        <w:t>Sekasin</w:t>
      </w:r>
      <w:proofErr w:type="spellEnd"/>
      <w:r>
        <w:rPr>
          <w:rFonts w:ascii="Arial" w:hAnsi="Arial"/>
          <w:sz w:val="20"/>
          <w:szCs w:val="20"/>
        </w:rPr>
        <w:t xml:space="preserve"> Kollektiivin kanssa. Yhteistyökumppanit tuovat elokuvan teemoihin asiantuntemusta ja tarjoavat yleisölle sekä nuorille tietoa ja tukea elokuvan käsittelemiin aiheisiin. </w:t>
      </w:r>
    </w:p>
    <w:p w:rsidR="00AD4D69" w:rsidRDefault="00AD4D69">
      <w:pPr>
        <w:rPr>
          <w:rFonts w:ascii="Arial" w:hAnsi="Arial"/>
          <w:sz w:val="20"/>
          <w:szCs w:val="20"/>
        </w:rPr>
      </w:pPr>
    </w:p>
    <w:p w:rsidR="00AD4D69" w:rsidRDefault="00000000">
      <w:pPr>
        <w:rPr>
          <w:rFonts w:ascii="Arial" w:hAnsi="Arial"/>
          <w:sz w:val="20"/>
          <w:szCs w:val="20"/>
        </w:rPr>
      </w:pPr>
      <w:r>
        <w:rPr>
          <w:rFonts w:ascii="Arial" w:hAnsi="Arial"/>
          <w:b/>
          <w:bCs/>
          <w:sz w:val="20"/>
          <w:szCs w:val="20"/>
        </w:rPr>
        <w:t>SOPEUTUMATON</w:t>
      </w:r>
      <w:r>
        <w:rPr>
          <w:rFonts w:ascii="Arial" w:hAnsi="Arial"/>
          <w:sz w:val="20"/>
          <w:szCs w:val="20"/>
        </w:rPr>
        <w:br/>
        <w:t xml:space="preserve">Tampereen elokuvajuhlien yleisöpalkinnon voittanut dokumenttielokuva </w:t>
      </w:r>
      <w:r>
        <w:rPr>
          <w:rFonts w:ascii="Arial" w:hAnsi="Arial"/>
          <w:i/>
          <w:iCs/>
          <w:sz w:val="20"/>
          <w:szCs w:val="20"/>
        </w:rPr>
        <w:t>Sopeutumaton</w:t>
      </w:r>
      <w:r>
        <w:rPr>
          <w:rFonts w:ascii="Arial" w:hAnsi="Arial"/>
          <w:sz w:val="20"/>
          <w:szCs w:val="20"/>
        </w:rPr>
        <w:t xml:space="preserve"> kertoo UG-bileiden ja päihteiden loputtomaan virtaan vajonneesta erityisherkästä Kalliolaisnuoresta Nadjasta (24). Arjen kaatuessa päälle ja mielen hyvinvoinnin rakoillessa ajautuu hän Päijänteen kaukaisimpaan saareen vanhaan erakon mökkiin rauhoittumaan. Luonnon hiljaisuudessa ja eristyksissä hypersosiaalinen Nadja joutuu kohtaamaan pahimmat pelkonsa ja saa samalla yhteyden aikaa sitten menehtyneeseen mökin isäntään myyttiseen erakko Toivoon. Tästä käynnistyy matka ylisukupolvisten käyttäytymismallien nujertamiseksi, suvussa kulkevien outojen kykyjen ymmärtämiseksi ja kohti aikuisuutta.</w:t>
      </w:r>
    </w:p>
    <w:p w:rsidR="00AD4D69" w:rsidRDefault="00AD4D69">
      <w:pPr>
        <w:rPr>
          <w:rFonts w:ascii="Arial" w:hAnsi="Arial"/>
          <w:sz w:val="20"/>
          <w:szCs w:val="20"/>
        </w:rPr>
      </w:pPr>
    </w:p>
    <w:p w:rsidR="00AD4D69" w:rsidRDefault="00000000">
      <w:pPr>
        <w:rPr>
          <w:rFonts w:ascii="Arial" w:hAnsi="Arial"/>
          <w:sz w:val="20"/>
          <w:szCs w:val="20"/>
        </w:rPr>
      </w:pPr>
      <w:r>
        <w:rPr>
          <w:rFonts w:ascii="Arial" w:hAnsi="Arial"/>
          <w:sz w:val="20"/>
          <w:szCs w:val="20"/>
        </w:rPr>
        <w:t xml:space="preserve">Nadjan tarinan kautta elokuva käsittelee nuorten aikuisten mielen hyvinvointia nyky-yhteiskunnassa sekä luonnon ja </w:t>
      </w:r>
      <w:proofErr w:type="spellStart"/>
      <w:r>
        <w:rPr>
          <w:rFonts w:ascii="Arial" w:hAnsi="Arial"/>
          <w:sz w:val="20"/>
          <w:szCs w:val="20"/>
        </w:rPr>
        <w:t>self-helpin</w:t>
      </w:r>
      <w:proofErr w:type="spellEnd"/>
      <w:r>
        <w:rPr>
          <w:rFonts w:ascii="Arial" w:hAnsi="Arial"/>
          <w:sz w:val="20"/>
          <w:szCs w:val="20"/>
        </w:rPr>
        <w:t xml:space="preserve"> merkitystä oman mielen eheytymisessä. Elokuvan seurantaosuus on kuvattu 6 vuoden aikana.</w:t>
      </w:r>
    </w:p>
    <w:p w:rsidR="00AD4D69" w:rsidRDefault="00AD4D69">
      <w:pPr>
        <w:rPr>
          <w:rStyle w:val="Strong"/>
          <w:rFonts w:ascii="Arial" w:hAnsi="Arial"/>
          <w:sz w:val="20"/>
          <w:szCs w:val="20"/>
        </w:rPr>
      </w:pPr>
    </w:p>
    <w:p w:rsidR="00AD4D69" w:rsidRDefault="00000000">
      <w:pPr>
        <w:rPr>
          <w:rFonts w:hint="eastAsia"/>
        </w:rPr>
      </w:pPr>
      <w:r>
        <w:rPr>
          <w:rStyle w:val="Strong"/>
          <w:rFonts w:ascii="Arial" w:hAnsi="Arial"/>
          <w:sz w:val="20"/>
          <w:szCs w:val="20"/>
        </w:rPr>
        <w:t>Traileri:</w:t>
      </w:r>
      <w:r>
        <w:rPr>
          <w:rFonts w:ascii="Arial" w:hAnsi="Arial"/>
          <w:sz w:val="20"/>
          <w:szCs w:val="20"/>
        </w:rPr>
        <w:br/>
      </w:r>
      <w:hyperlink r:id="rId6">
        <w:r>
          <w:rPr>
            <w:rStyle w:val="Hyperlink"/>
            <w:rFonts w:ascii="Arial" w:hAnsi="Arial"/>
            <w:sz w:val="20"/>
            <w:szCs w:val="20"/>
          </w:rPr>
          <w:t>https://www.youtube.com/watch?v=4u6mZQulux0</w:t>
        </w:r>
      </w:hyperlink>
    </w:p>
    <w:p w:rsidR="00AD4D69" w:rsidRDefault="00AD4D69">
      <w:pPr>
        <w:rPr>
          <w:rFonts w:ascii="Arial" w:hAnsi="Arial"/>
          <w:sz w:val="20"/>
          <w:szCs w:val="20"/>
        </w:rPr>
      </w:pPr>
    </w:p>
    <w:p w:rsidR="00AD4D69" w:rsidRDefault="00000000">
      <w:pPr>
        <w:rPr>
          <w:rFonts w:ascii="Arial" w:hAnsi="Arial"/>
          <w:b/>
          <w:bCs/>
          <w:sz w:val="20"/>
          <w:szCs w:val="20"/>
        </w:rPr>
      </w:pPr>
      <w:r>
        <w:rPr>
          <w:rFonts w:ascii="Arial" w:hAnsi="Arial"/>
          <w:b/>
          <w:bCs/>
          <w:sz w:val="20"/>
          <w:szCs w:val="20"/>
        </w:rPr>
        <w:t>SOP</w:t>
      </w:r>
      <w:r w:rsidR="00731BE2">
        <w:rPr>
          <w:rFonts w:ascii="Arial" w:hAnsi="Arial"/>
          <w:b/>
          <w:bCs/>
          <w:sz w:val="20"/>
          <w:szCs w:val="20"/>
        </w:rPr>
        <w:t>E</w:t>
      </w:r>
      <w:r>
        <w:rPr>
          <w:rFonts w:ascii="Arial" w:hAnsi="Arial"/>
          <w:b/>
          <w:bCs/>
          <w:sz w:val="20"/>
          <w:szCs w:val="20"/>
        </w:rPr>
        <w:t>UTUMATON: ensi-ilta 2.10.2026</w:t>
      </w:r>
    </w:p>
    <w:p w:rsidR="00C83ACB" w:rsidRDefault="00C83ACB">
      <w:pPr>
        <w:rPr>
          <w:rStyle w:val="Strong"/>
          <w:rFonts w:ascii="Arial" w:hAnsi="Arial"/>
          <w:sz w:val="20"/>
          <w:szCs w:val="20"/>
        </w:rPr>
      </w:pPr>
    </w:p>
    <w:p w:rsidR="00AD4D69" w:rsidRDefault="00000000">
      <w:pPr>
        <w:rPr>
          <w:rFonts w:hint="eastAsia"/>
        </w:rPr>
      </w:pPr>
      <w:r>
        <w:rPr>
          <w:rStyle w:val="Strong"/>
          <w:rFonts w:ascii="Arial" w:hAnsi="Arial"/>
          <w:sz w:val="20"/>
          <w:szCs w:val="20"/>
        </w:rPr>
        <w:t>Lehdistönäytökset:</w:t>
      </w:r>
      <w:r>
        <w:rPr>
          <w:rFonts w:ascii="Arial" w:hAnsi="Arial"/>
          <w:sz w:val="20"/>
          <w:szCs w:val="20"/>
        </w:rPr>
        <w:br/>
      </w:r>
      <w:proofErr w:type="gramStart"/>
      <w:r>
        <w:rPr>
          <w:rStyle w:val="Strong"/>
          <w:rFonts w:ascii="Arial" w:hAnsi="Arial"/>
          <w:sz w:val="20"/>
          <w:szCs w:val="20"/>
        </w:rPr>
        <w:t>Ke</w:t>
      </w:r>
      <w:proofErr w:type="gramEnd"/>
      <w:r>
        <w:rPr>
          <w:rStyle w:val="Strong"/>
          <w:rFonts w:ascii="Arial" w:hAnsi="Arial"/>
          <w:sz w:val="20"/>
          <w:szCs w:val="20"/>
        </w:rPr>
        <w:t xml:space="preserve"> 16.9.2026 klo 14.00</w:t>
      </w:r>
      <w:r>
        <w:rPr>
          <w:rFonts w:ascii="Arial" w:hAnsi="Arial"/>
          <w:sz w:val="20"/>
          <w:szCs w:val="20"/>
        </w:rPr>
        <w:t>, Cinema Orion, Helsinki (cinemaorion.fi)</w:t>
      </w:r>
      <w:r>
        <w:rPr>
          <w:rFonts w:ascii="Arial" w:hAnsi="Arial"/>
          <w:sz w:val="20"/>
          <w:szCs w:val="20"/>
        </w:rPr>
        <w:br/>
      </w:r>
      <w:r>
        <w:rPr>
          <w:rStyle w:val="Strong"/>
          <w:rFonts w:ascii="Arial" w:hAnsi="Arial"/>
          <w:sz w:val="20"/>
          <w:szCs w:val="20"/>
        </w:rPr>
        <w:t>To 24.9.2026 klo 10.00</w:t>
      </w:r>
      <w:r>
        <w:rPr>
          <w:rFonts w:ascii="Arial" w:hAnsi="Arial"/>
          <w:sz w:val="20"/>
          <w:szCs w:val="20"/>
        </w:rPr>
        <w:t>, Kino Iiris, Lahti (kinoiiris.com)</w:t>
      </w:r>
      <w:r>
        <w:rPr>
          <w:rFonts w:ascii="Arial" w:hAnsi="Arial"/>
          <w:sz w:val="20"/>
          <w:szCs w:val="20"/>
        </w:rPr>
        <w:br/>
      </w:r>
      <w:r>
        <w:rPr>
          <w:rStyle w:val="Strong"/>
          <w:rFonts w:ascii="Arial" w:hAnsi="Arial"/>
          <w:sz w:val="20"/>
          <w:szCs w:val="20"/>
        </w:rPr>
        <w:t>Ma 28.9.2026 klo 9.30</w:t>
      </w:r>
      <w:r>
        <w:rPr>
          <w:rFonts w:ascii="Arial" w:hAnsi="Arial"/>
          <w:sz w:val="20"/>
          <w:szCs w:val="20"/>
        </w:rPr>
        <w:t>, Cinema Niagara, Tampere (cinemaniagara.fi)</w:t>
      </w:r>
      <w:r>
        <w:rPr>
          <w:rFonts w:ascii="Arial" w:hAnsi="Arial"/>
          <w:sz w:val="20"/>
          <w:szCs w:val="20"/>
        </w:rPr>
        <w:br/>
      </w:r>
      <w:r>
        <w:rPr>
          <w:rStyle w:val="Strong"/>
          <w:rFonts w:ascii="Arial" w:hAnsi="Arial"/>
          <w:sz w:val="20"/>
          <w:szCs w:val="20"/>
        </w:rPr>
        <w:t>Ti 29.9.2026 klo 10.00</w:t>
      </w:r>
      <w:r>
        <w:rPr>
          <w:rFonts w:ascii="Arial" w:hAnsi="Arial"/>
          <w:sz w:val="20"/>
          <w:szCs w:val="20"/>
        </w:rPr>
        <w:t>, Kino Aurora, Jyväskylä (kinoaurora.fi)</w:t>
      </w:r>
    </w:p>
    <w:p w:rsidR="00AD4D69" w:rsidRDefault="00AD4D69">
      <w:pPr>
        <w:rPr>
          <w:rFonts w:ascii="Arial" w:hAnsi="Arial"/>
          <w:sz w:val="20"/>
          <w:szCs w:val="20"/>
        </w:rPr>
      </w:pPr>
    </w:p>
    <w:p w:rsidR="00AD4D69" w:rsidRDefault="00000000">
      <w:pPr>
        <w:rPr>
          <w:rFonts w:ascii="Arial" w:hAnsi="Arial"/>
          <w:sz w:val="20"/>
          <w:szCs w:val="20"/>
        </w:rPr>
      </w:pPr>
      <w:r>
        <w:rPr>
          <w:rFonts w:ascii="Arial" w:hAnsi="Arial"/>
          <w:b/>
          <w:bCs/>
          <w:sz w:val="20"/>
          <w:szCs w:val="20"/>
        </w:rPr>
        <w:t xml:space="preserve">SOPEUTUMATON </w:t>
      </w:r>
      <w:r>
        <w:rPr>
          <w:rFonts w:ascii="Arial" w:hAnsi="Arial"/>
          <w:sz w:val="20"/>
          <w:szCs w:val="20"/>
        </w:rPr>
        <w:t>(Suomi 2026) -K12- 95 min</w:t>
      </w:r>
    </w:p>
    <w:p w:rsidR="00AD4D69" w:rsidRDefault="00000000">
      <w:pPr>
        <w:rPr>
          <w:rFonts w:ascii="Arial" w:hAnsi="Arial"/>
          <w:sz w:val="20"/>
          <w:szCs w:val="20"/>
        </w:rPr>
      </w:pPr>
      <w:r>
        <w:rPr>
          <w:rFonts w:ascii="Arial" w:hAnsi="Arial"/>
          <w:sz w:val="20"/>
          <w:szCs w:val="20"/>
        </w:rPr>
        <w:t xml:space="preserve">Ohjaus: Miikka Poutiainen, tuotanto ja käsikirjoitus: Miikka Poutiainen, Sami Sampo Salminen, kuvaus: Samuel C. Karppinen ja Miikka Poutiainen, Mauri Lähdesmäki, Sami Sampo Salminen, leikkaus: Mauri Lähdesmäki, äänisuunnittelu: Sami Sampo Salminen, säveltäjä: Sylvester Taina, äänimiksaus: Jorma </w:t>
      </w:r>
      <w:proofErr w:type="spellStart"/>
      <w:r>
        <w:rPr>
          <w:rFonts w:ascii="Arial" w:hAnsi="Arial"/>
          <w:sz w:val="20"/>
          <w:szCs w:val="20"/>
        </w:rPr>
        <w:t>Kaulanen</w:t>
      </w:r>
      <w:proofErr w:type="spellEnd"/>
      <w:r>
        <w:rPr>
          <w:rFonts w:ascii="Arial" w:hAnsi="Arial"/>
          <w:sz w:val="20"/>
          <w:szCs w:val="20"/>
        </w:rPr>
        <w:t xml:space="preserve">, musiikkiperformanssit: Nadja, dramaturgit: Iris Olsson, Maija Hirvonen, kuvausjärjestely: Markku Lepistö.  Tuotanto: </w:t>
      </w:r>
      <w:proofErr w:type="spellStart"/>
      <w:r>
        <w:rPr>
          <w:rFonts w:ascii="Arial" w:hAnsi="Arial"/>
          <w:sz w:val="20"/>
          <w:szCs w:val="20"/>
        </w:rPr>
        <w:t>PinkAgency</w:t>
      </w:r>
      <w:proofErr w:type="spellEnd"/>
      <w:r>
        <w:rPr>
          <w:rFonts w:ascii="Arial" w:hAnsi="Arial"/>
          <w:sz w:val="20"/>
          <w:szCs w:val="20"/>
        </w:rPr>
        <w:t xml:space="preserve"> </w:t>
      </w:r>
      <w:proofErr w:type="spellStart"/>
      <w:r>
        <w:rPr>
          <w:rFonts w:ascii="Arial" w:hAnsi="Arial"/>
          <w:sz w:val="20"/>
          <w:szCs w:val="20"/>
        </w:rPr>
        <w:t>Productions</w:t>
      </w:r>
      <w:proofErr w:type="spellEnd"/>
      <w:r>
        <w:rPr>
          <w:rFonts w:ascii="Arial" w:hAnsi="Arial"/>
          <w:sz w:val="20"/>
          <w:szCs w:val="20"/>
        </w:rPr>
        <w:t>. Levitys: Pirkanmaan elokuvakeskus/Juha Elomäki</w:t>
      </w:r>
    </w:p>
    <w:p w:rsidR="00AD4D69" w:rsidRDefault="00AD4D69">
      <w:pPr>
        <w:rPr>
          <w:rFonts w:ascii="Arial" w:hAnsi="Arial"/>
          <w:sz w:val="20"/>
          <w:szCs w:val="20"/>
        </w:rPr>
      </w:pPr>
    </w:p>
    <w:p w:rsidR="00AD4D69" w:rsidRDefault="00000000">
      <w:pPr>
        <w:rPr>
          <w:rFonts w:ascii="Arial" w:hAnsi="Arial"/>
          <w:sz w:val="20"/>
          <w:szCs w:val="20"/>
        </w:rPr>
      </w:pPr>
      <w:r>
        <w:rPr>
          <w:rFonts w:ascii="Arial" w:hAnsi="Arial"/>
          <w:sz w:val="20"/>
          <w:szCs w:val="20"/>
        </w:rPr>
        <w:t>FB/IG: @sopeutumatonfilm #sopeutumaton</w:t>
      </w:r>
    </w:p>
    <w:p w:rsidR="00AD4D69" w:rsidRDefault="00000000">
      <w:pPr>
        <w:rPr>
          <w:rFonts w:hint="eastAsia"/>
        </w:rPr>
      </w:pPr>
      <w:hyperlink r:id="rId7">
        <w:r>
          <w:rPr>
            <w:rStyle w:val="Hyperlink"/>
            <w:rFonts w:ascii="Arial" w:hAnsi="Arial"/>
            <w:sz w:val="20"/>
            <w:szCs w:val="20"/>
          </w:rPr>
          <w:t>www.instagram.com/sopeutumatonfilm</w:t>
        </w:r>
      </w:hyperlink>
    </w:p>
    <w:p w:rsidR="00AD4D69" w:rsidRDefault="00000000">
      <w:pPr>
        <w:rPr>
          <w:rFonts w:hint="eastAsia"/>
        </w:rPr>
      </w:pPr>
      <w:hyperlink r:id="rId8">
        <w:r>
          <w:rPr>
            <w:rStyle w:val="Hyperlink"/>
            <w:rFonts w:ascii="Arial" w:hAnsi="Arial"/>
            <w:sz w:val="20"/>
            <w:szCs w:val="20"/>
          </w:rPr>
          <w:t>www.facebook.com/SopeutumatonFilm</w:t>
        </w:r>
      </w:hyperlink>
    </w:p>
    <w:p w:rsidR="00AD4D69" w:rsidRDefault="00AD4D69">
      <w:pPr>
        <w:rPr>
          <w:rFonts w:ascii="Arial" w:hAnsi="Arial"/>
          <w:sz w:val="20"/>
          <w:szCs w:val="20"/>
        </w:rPr>
      </w:pPr>
    </w:p>
    <w:p w:rsidR="00AD4D69" w:rsidRPr="003C2F70" w:rsidRDefault="00000000">
      <w:pPr>
        <w:rPr>
          <w:rFonts w:hint="eastAsia"/>
          <w:lang w:val="en-US"/>
        </w:rPr>
      </w:pPr>
      <w:r w:rsidRPr="003C2F70">
        <w:rPr>
          <w:rFonts w:ascii="Arial" w:hAnsi="Arial"/>
          <w:sz w:val="20"/>
          <w:szCs w:val="20"/>
          <w:lang w:val="en-US"/>
        </w:rPr>
        <w:t xml:space="preserve">FB/IG: </w:t>
      </w:r>
      <w:hyperlink r:id="rId9">
        <w:r w:rsidRPr="003C2F70">
          <w:rPr>
            <w:rFonts w:ascii="Arial" w:hAnsi="Arial"/>
            <w:sz w:val="20"/>
            <w:szCs w:val="20"/>
            <w:lang w:val="en-US"/>
          </w:rPr>
          <w:t>@pek.elokuvalevitys</w:t>
        </w:r>
      </w:hyperlink>
    </w:p>
    <w:p w:rsidR="00AD4D69" w:rsidRPr="003C2F70" w:rsidRDefault="00AD4D69">
      <w:pPr>
        <w:rPr>
          <w:rFonts w:ascii="Arial" w:hAnsi="Arial"/>
          <w:sz w:val="20"/>
          <w:szCs w:val="20"/>
          <w:lang w:val="en-US"/>
        </w:rPr>
      </w:pPr>
    </w:p>
    <w:p w:rsidR="00AD4D69" w:rsidRPr="003C2F70" w:rsidRDefault="00000000">
      <w:pPr>
        <w:rPr>
          <w:rFonts w:ascii="Arial" w:hAnsi="Arial"/>
          <w:sz w:val="20"/>
          <w:szCs w:val="20"/>
          <w:lang w:val="en-US"/>
        </w:rPr>
      </w:pPr>
      <w:proofErr w:type="spellStart"/>
      <w:r w:rsidRPr="003C2F70">
        <w:rPr>
          <w:rFonts w:ascii="Arial" w:hAnsi="Arial"/>
          <w:sz w:val="20"/>
          <w:szCs w:val="20"/>
          <w:lang w:val="en-US"/>
        </w:rPr>
        <w:t>Pressimateriaalit</w:t>
      </w:r>
      <w:proofErr w:type="spellEnd"/>
      <w:r w:rsidRPr="003C2F70">
        <w:rPr>
          <w:rFonts w:ascii="Arial" w:hAnsi="Arial"/>
          <w:sz w:val="20"/>
          <w:szCs w:val="20"/>
          <w:lang w:val="en-US"/>
        </w:rPr>
        <w:t>:</w:t>
      </w:r>
    </w:p>
    <w:p w:rsidR="00AD4D69" w:rsidRDefault="00000000">
      <w:pPr>
        <w:rPr>
          <w:rFonts w:hint="eastAsia"/>
        </w:rPr>
      </w:pPr>
      <w:hyperlink r:id="rId10">
        <w:r>
          <w:rPr>
            <w:rStyle w:val="Hyperlink"/>
            <w:rFonts w:ascii="Arial" w:hAnsi="Arial"/>
            <w:sz w:val="20"/>
            <w:szCs w:val="20"/>
          </w:rPr>
          <w:t>https://media.filmikamari.fi/</w:t>
        </w:r>
      </w:hyperlink>
    </w:p>
    <w:p w:rsidR="00AD4D69" w:rsidRDefault="00AD4D69">
      <w:pPr>
        <w:rPr>
          <w:rFonts w:ascii="Arial" w:hAnsi="Arial"/>
          <w:sz w:val="20"/>
          <w:szCs w:val="20"/>
        </w:rPr>
      </w:pPr>
    </w:p>
    <w:p w:rsidR="00AD4D69" w:rsidRDefault="00000000">
      <w:pPr>
        <w:rPr>
          <w:rFonts w:ascii="Arial" w:hAnsi="Arial"/>
          <w:sz w:val="20"/>
          <w:szCs w:val="20"/>
        </w:rPr>
      </w:pPr>
      <w:r>
        <w:rPr>
          <w:rFonts w:ascii="Arial" w:hAnsi="Arial"/>
          <w:sz w:val="20"/>
          <w:szCs w:val="20"/>
        </w:rPr>
        <w:t>Jos sinulla ei ole vielä tunnuksia uudelle Filmikamarin Pressisivulle:</w:t>
      </w:r>
    </w:p>
    <w:p w:rsidR="00AD4D69" w:rsidRDefault="00000000">
      <w:pPr>
        <w:rPr>
          <w:rFonts w:ascii="Arial" w:hAnsi="Arial"/>
          <w:sz w:val="20"/>
          <w:szCs w:val="20"/>
        </w:rPr>
      </w:pPr>
      <w:proofErr w:type="spellStart"/>
      <w:r>
        <w:rPr>
          <w:rFonts w:ascii="Arial" w:hAnsi="Arial"/>
          <w:sz w:val="20"/>
          <w:szCs w:val="20"/>
        </w:rPr>
        <w:t>Sign</w:t>
      </w:r>
      <w:proofErr w:type="spellEnd"/>
      <w:r>
        <w:rPr>
          <w:rFonts w:ascii="Arial" w:hAnsi="Arial"/>
          <w:sz w:val="20"/>
          <w:szCs w:val="20"/>
        </w:rPr>
        <w:t xml:space="preserve"> </w:t>
      </w:r>
      <w:proofErr w:type="spellStart"/>
      <w:r>
        <w:rPr>
          <w:rFonts w:ascii="Arial" w:hAnsi="Arial"/>
          <w:sz w:val="20"/>
          <w:szCs w:val="20"/>
        </w:rPr>
        <w:t>up</w:t>
      </w:r>
      <w:proofErr w:type="spellEnd"/>
      <w:r>
        <w:rPr>
          <w:rFonts w:ascii="Arial" w:hAnsi="Arial"/>
          <w:sz w:val="20"/>
          <w:szCs w:val="20"/>
        </w:rPr>
        <w:t xml:space="preserve"> -linkistä valitse rooliksi (Select </w:t>
      </w:r>
      <w:proofErr w:type="spellStart"/>
      <w:r>
        <w:rPr>
          <w:rFonts w:ascii="Arial" w:hAnsi="Arial"/>
          <w:sz w:val="20"/>
          <w:szCs w:val="20"/>
        </w:rPr>
        <w:t>your</w:t>
      </w:r>
      <w:proofErr w:type="spellEnd"/>
      <w:r>
        <w:rPr>
          <w:rFonts w:ascii="Arial" w:hAnsi="Arial"/>
          <w:sz w:val="20"/>
          <w:szCs w:val="20"/>
        </w:rPr>
        <w:t xml:space="preserve"> </w:t>
      </w:r>
      <w:proofErr w:type="spellStart"/>
      <w:r>
        <w:rPr>
          <w:rFonts w:ascii="Arial" w:hAnsi="Arial"/>
          <w:sz w:val="20"/>
          <w:szCs w:val="20"/>
        </w:rPr>
        <w:t>role</w:t>
      </w:r>
      <w:proofErr w:type="spellEnd"/>
      <w:r>
        <w:rPr>
          <w:rFonts w:ascii="Arial" w:hAnsi="Arial"/>
          <w:sz w:val="20"/>
          <w:szCs w:val="20"/>
        </w:rPr>
        <w:t>): OTHER</w:t>
      </w:r>
    </w:p>
    <w:p w:rsidR="00AD4D69" w:rsidRDefault="00AD4D69">
      <w:pPr>
        <w:rPr>
          <w:rFonts w:ascii="Arial" w:hAnsi="Arial"/>
          <w:sz w:val="20"/>
          <w:szCs w:val="20"/>
        </w:rPr>
      </w:pPr>
    </w:p>
    <w:p w:rsidR="007B442A" w:rsidRDefault="007B442A">
      <w:pPr>
        <w:rPr>
          <w:rFonts w:ascii="Arial" w:hAnsi="Arial"/>
          <w:sz w:val="20"/>
          <w:szCs w:val="20"/>
        </w:rPr>
      </w:pPr>
    </w:p>
    <w:p w:rsidR="007B442A" w:rsidRDefault="007B442A">
      <w:pPr>
        <w:rPr>
          <w:rFonts w:ascii="Arial" w:hAnsi="Arial"/>
          <w:sz w:val="20"/>
          <w:szCs w:val="20"/>
        </w:rPr>
      </w:pPr>
    </w:p>
    <w:p w:rsidR="00AD4D69" w:rsidRDefault="00000000">
      <w:pPr>
        <w:rPr>
          <w:rFonts w:ascii="Arial" w:hAnsi="Arial"/>
          <w:b/>
          <w:bCs/>
          <w:sz w:val="20"/>
          <w:szCs w:val="20"/>
        </w:rPr>
      </w:pPr>
      <w:r>
        <w:rPr>
          <w:rFonts w:ascii="Arial" w:hAnsi="Arial"/>
          <w:b/>
          <w:bCs/>
          <w:sz w:val="20"/>
          <w:szCs w:val="20"/>
        </w:rPr>
        <w:lastRenderedPageBreak/>
        <w:t>10.9. on Itsemurhien ehkäisypäivä</w:t>
      </w:r>
    </w:p>
    <w:p w:rsidR="00AD4D69" w:rsidRDefault="00000000">
      <w:pPr>
        <w:rPr>
          <w:rFonts w:ascii="Arial" w:hAnsi="Arial"/>
          <w:sz w:val="20"/>
          <w:szCs w:val="20"/>
        </w:rPr>
      </w:pPr>
      <w:r>
        <w:rPr>
          <w:rFonts w:ascii="Arial" w:hAnsi="Arial"/>
          <w:sz w:val="20"/>
          <w:szCs w:val="20"/>
        </w:rPr>
        <w:t>"Itsemurhien ehkäisypäivän tavoitteena on lisätä tietämystä itsemurhista, levittää tietoa ja vähentää itsemurhiin liittyvää leimautumista. Ennen kaikkea päivän tarkoituksena on tuoda esille sanomaa siitä, että itsemurha on estettävissä, itsetuhoisiin ajatuksiin on saatavissa apua ja itsemurhasta voidaan puhua turvallisesti." "Seuraa tai osallistu kampanjaan hashtageilla #mitäkuuluu #itsemurhienehkäisypäivä."</w:t>
      </w:r>
    </w:p>
    <w:p w:rsidR="00AD4D69" w:rsidRDefault="00000000">
      <w:pPr>
        <w:rPr>
          <w:rFonts w:hint="eastAsia"/>
        </w:rPr>
      </w:pPr>
      <w:hyperlink>
        <w:r>
          <w:rPr>
            <w:rStyle w:val="Hyperlink"/>
            <w:rFonts w:ascii="Arial" w:hAnsi="Arial"/>
            <w:sz w:val="20"/>
            <w:szCs w:val="20"/>
          </w:rPr>
          <w:t>https://mieli.fi/yhteiskunta/kampanjat/itsemurhien-ehkaisypaiva/</w:t>
        </w:r>
      </w:hyperlink>
    </w:p>
    <w:p w:rsidR="00AD4D69" w:rsidRDefault="00AD4D69">
      <w:pPr>
        <w:rPr>
          <w:rFonts w:ascii="Arial" w:hAnsi="Arial"/>
          <w:sz w:val="20"/>
          <w:szCs w:val="20"/>
        </w:rPr>
      </w:pPr>
    </w:p>
    <w:p w:rsidR="00AD4D69" w:rsidRDefault="00000000">
      <w:pPr>
        <w:rPr>
          <w:rFonts w:ascii="Arial" w:hAnsi="Arial"/>
          <w:sz w:val="20"/>
          <w:szCs w:val="20"/>
        </w:rPr>
      </w:pPr>
      <w:r>
        <w:rPr>
          <w:rFonts w:ascii="Arial" w:hAnsi="Arial"/>
          <w:sz w:val="20"/>
          <w:szCs w:val="20"/>
        </w:rPr>
        <w:t>Levitys ja lisätiedot:</w:t>
      </w:r>
    </w:p>
    <w:p w:rsidR="00AD4D69" w:rsidRDefault="00000000">
      <w:pPr>
        <w:rPr>
          <w:rFonts w:ascii="Arial" w:hAnsi="Arial"/>
          <w:sz w:val="20"/>
          <w:szCs w:val="20"/>
        </w:rPr>
      </w:pPr>
      <w:r>
        <w:rPr>
          <w:rFonts w:ascii="Arial" w:hAnsi="Arial"/>
          <w:sz w:val="20"/>
          <w:szCs w:val="20"/>
        </w:rPr>
        <w:t>Juha Elomäki</w:t>
      </w:r>
    </w:p>
    <w:p w:rsidR="00AD4D69" w:rsidRDefault="00000000">
      <w:pPr>
        <w:rPr>
          <w:rFonts w:hint="eastAsia"/>
        </w:rPr>
      </w:pPr>
      <w:hyperlink r:id="rId11">
        <w:r>
          <w:rPr>
            <w:rFonts w:ascii="Arial" w:hAnsi="Arial"/>
            <w:sz w:val="20"/>
            <w:szCs w:val="20"/>
          </w:rPr>
          <w:t>juha.elomaki@elokuvakeskus.fi</w:t>
        </w:r>
      </w:hyperlink>
    </w:p>
    <w:p w:rsidR="00AD4D69" w:rsidRDefault="00000000">
      <w:pPr>
        <w:rPr>
          <w:rFonts w:ascii="Arial" w:hAnsi="Arial"/>
          <w:sz w:val="20"/>
          <w:szCs w:val="20"/>
        </w:rPr>
      </w:pPr>
      <w:r>
        <w:rPr>
          <w:rFonts w:ascii="Arial" w:hAnsi="Arial"/>
          <w:sz w:val="20"/>
          <w:szCs w:val="20"/>
        </w:rPr>
        <w:t>050 412 4137</w:t>
      </w:r>
    </w:p>
    <w:p w:rsidR="00AD4D69" w:rsidRDefault="00000000">
      <w:pPr>
        <w:rPr>
          <w:rFonts w:ascii="Arial" w:hAnsi="Arial"/>
          <w:sz w:val="20"/>
          <w:szCs w:val="20"/>
        </w:rPr>
      </w:pPr>
      <w:r>
        <w:rPr>
          <w:rFonts w:ascii="Arial" w:hAnsi="Arial"/>
          <w:sz w:val="20"/>
          <w:szCs w:val="20"/>
        </w:rPr>
        <w:br/>
        <w:t>Ohjaaja ja tuottaja:</w:t>
      </w:r>
    </w:p>
    <w:p w:rsidR="00AD4D69" w:rsidRDefault="00000000">
      <w:pPr>
        <w:rPr>
          <w:rFonts w:ascii="Arial" w:hAnsi="Arial"/>
          <w:sz w:val="20"/>
          <w:szCs w:val="20"/>
        </w:rPr>
      </w:pPr>
      <w:r>
        <w:rPr>
          <w:rFonts w:ascii="Arial" w:hAnsi="Arial"/>
          <w:sz w:val="20"/>
          <w:szCs w:val="20"/>
        </w:rPr>
        <w:t>Miikka Poutiainen</w:t>
      </w:r>
    </w:p>
    <w:p w:rsidR="00AD4D69" w:rsidRDefault="00000000">
      <w:pPr>
        <w:rPr>
          <w:rFonts w:ascii="Arial" w:hAnsi="Arial"/>
          <w:sz w:val="20"/>
          <w:szCs w:val="20"/>
        </w:rPr>
      </w:pPr>
      <w:r>
        <w:rPr>
          <w:rFonts w:ascii="Arial" w:hAnsi="Arial"/>
          <w:sz w:val="20"/>
          <w:szCs w:val="20"/>
        </w:rPr>
        <w:t>miikka.poutiainen@pinkagency.fi</w:t>
      </w:r>
    </w:p>
    <w:p w:rsidR="00AD4D69" w:rsidRDefault="00000000">
      <w:pPr>
        <w:rPr>
          <w:rFonts w:ascii="Arial" w:hAnsi="Arial"/>
          <w:sz w:val="20"/>
          <w:szCs w:val="20"/>
        </w:rPr>
      </w:pPr>
      <w:r>
        <w:rPr>
          <w:rFonts w:ascii="Arial" w:hAnsi="Arial"/>
          <w:sz w:val="20"/>
          <w:szCs w:val="20"/>
        </w:rPr>
        <w:t>+358 41 4353195</w:t>
      </w:r>
    </w:p>
    <w:sectPr w:rsidR="00AD4D69">
      <w:pgSz w:w="11906" w:h="16838"/>
      <w:pgMar w:top="1134" w:right="1134" w:bottom="1134"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panose1 w:val="020B0604020202020204"/>
    <w:charset w:val="01"/>
    <w:family w:val="roman"/>
    <w:pitch w:val="variable"/>
  </w:font>
  <w:font w:name="Songti SC">
    <w:panose1 w:val="02010600040101010101"/>
    <w:charset w:val="86"/>
    <w:family w:val="auto"/>
    <w:pitch w:val="variable"/>
    <w:sig w:usb0="00000287" w:usb1="080F0000" w:usb2="00000010" w:usb3="00000000" w:csb0="0004009F"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1"/>
    <w:family w:val="swiss"/>
    <w:pitch w:val="variable"/>
  </w:font>
  <w:font w:name="PingFang SC">
    <w:panose1 w:val="020B0400000000000000"/>
    <w:charset w:val="86"/>
    <w:family w:val="swiss"/>
    <w:pitch w:val="variable"/>
    <w:sig w:usb0="A00002FF" w:usb1="7ACFFDFB" w:usb2="00000017"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proofState w:spelling="clean" w:grammar="clean"/>
  <w:defaultTabStop w:val="709"/>
  <w:autoHyphenation/>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4D69"/>
    <w:rsid w:val="00335A2F"/>
    <w:rsid w:val="003C2F70"/>
    <w:rsid w:val="00563066"/>
    <w:rsid w:val="00731BE2"/>
    <w:rsid w:val="007B442A"/>
    <w:rsid w:val="008C31F8"/>
    <w:rsid w:val="009300DE"/>
    <w:rsid w:val="00AD4D69"/>
    <w:rsid w:val="00C83ACB"/>
  </w:rsids>
  <m:mathPr>
    <m:mathFont m:val="Cambria Math"/>
    <m:brkBin m:val="before"/>
    <m:brkBinSub m:val="--"/>
    <m:smallFrac m:val="0"/>
    <m:dispDef/>
    <m:lMargin m:val="0"/>
    <m:rMargin m:val="0"/>
    <m:defJc m:val="centerGroup"/>
    <m:wrapIndent m:val="1440"/>
    <m:intLim m:val="subSup"/>
    <m:naryLim m:val="undOvr"/>
  </m:mathPr>
  <w:themeFontLang w:val="en-FI"/>
  <w:clrSchemeMapping w:bg1="light1" w:t1="dark1" w:bg2="light2" w:t2="dark2" w:accent1="accent1" w:accent2="accent2" w:accent3="accent3" w:accent4="accent4" w:accent5="accent5" w:accent6="accent6" w:hyperlink="hyperlink" w:followedHyperlink="followedHyperlink"/>
  <w:decimalSymbol w:val=","/>
  <w:listSeparator w:val=","/>
  <w14:docId w14:val="3D61F745"/>
  <w15:docId w15:val="{0F3CEA66-409D-3840-8706-D1137970B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Songti SC" w:hAnsi="Liberation Serif" w:cs="Arial Unicode MS"/>
        <w:kern w:val="2"/>
        <w:sz w:val="24"/>
        <w:szCs w:val="24"/>
        <w:lang w:val="fi-FI"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suppressAutoHyphens w:val="0"/>
      <w:spacing w:beforeAutospacing="1" w:afterAutospacing="1"/>
      <w:outlineLvl w:val="0"/>
    </w:pPr>
    <w:rPr>
      <w:rFonts w:ascii="Times New Roman" w:eastAsia="Times New Roman" w:hAnsi="Times New Roman" w:cs="Times New Roman"/>
      <w:b/>
      <w:bCs/>
      <w:sz w:val="48"/>
      <w:szCs w:val="48"/>
      <w:lang w:val="en-FI" w:eastAsia="en-GB" w:bidi="ar-SA"/>
    </w:rPr>
  </w:style>
  <w:style w:type="paragraph" w:styleId="Heading2">
    <w:name w:val="heading 2"/>
    <w:basedOn w:val="Normal"/>
    <w:uiPriority w:val="9"/>
    <w:semiHidden/>
    <w:unhideWhenUsed/>
    <w:qFormat/>
    <w:pPr>
      <w:suppressAutoHyphens w:val="0"/>
      <w:spacing w:beforeAutospacing="1" w:afterAutospacing="1"/>
      <w:outlineLvl w:val="1"/>
    </w:pPr>
    <w:rPr>
      <w:rFonts w:ascii="Times New Roman" w:eastAsia="Times New Roman" w:hAnsi="Times New Roman" w:cs="Times New Roman"/>
      <w:b/>
      <w:bCs/>
      <w:kern w:val="0"/>
      <w:sz w:val="36"/>
      <w:szCs w:val="36"/>
      <w:lang w:val="en-FI" w:eastAsia="en-GB" w:bidi="ar-SA"/>
    </w:rPr>
  </w:style>
  <w:style w:type="paragraph" w:styleId="Heading3">
    <w:name w:val="heading 3"/>
    <w:basedOn w:val="Normal"/>
    <w:uiPriority w:val="9"/>
    <w:semiHidden/>
    <w:unhideWhenUsed/>
    <w:qFormat/>
    <w:pPr>
      <w:suppressAutoHyphens w:val="0"/>
      <w:spacing w:beforeAutospacing="1" w:afterAutospacing="1"/>
      <w:outlineLvl w:val="2"/>
    </w:pPr>
    <w:rPr>
      <w:rFonts w:ascii="Times New Roman" w:eastAsia="Times New Roman" w:hAnsi="Times New Roman" w:cs="Times New Roman"/>
      <w:b/>
      <w:bCs/>
      <w:kern w:val="0"/>
      <w:sz w:val="27"/>
      <w:szCs w:val="27"/>
      <w:lang w:val="en-FI" w:eastAsia="en-GB"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Pr>
      <w:b/>
      <w:bCs/>
    </w:rPr>
  </w:style>
  <w:style w:type="character" w:styleId="Hyperlink">
    <w:name w:val="Hyperlink"/>
    <w:basedOn w:val="DefaultParagraphFont"/>
    <w:rPr>
      <w:color w:val="0563C1" w:themeColor="hyperlink"/>
      <w:u w:val="single"/>
    </w:rPr>
  </w:style>
  <w:style w:type="character" w:styleId="FollowedHyperlink">
    <w:name w:val="FollowedHyperlink"/>
    <w:basedOn w:val="DefaultParagraphFont"/>
    <w:rPr>
      <w:color w:val="954F72" w:themeColor="followedHyperlink"/>
      <w:u w:val="single"/>
    </w:rPr>
  </w:style>
  <w:style w:type="paragraph" w:customStyle="1" w:styleId="Heading">
    <w:name w:val="Heading"/>
    <w:basedOn w:val="Normal"/>
    <w:next w:val="BodyText"/>
    <w:qFormat/>
    <w:pPr>
      <w:keepNext/>
      <w:spacing w:before="240" w:after="120"/>
    </w:pPr>
    <w:rPr>
      <w:rFonts w:ascii="Liberation Sans" w:eastAsia="PingFang SC"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NormalWeb">
    <w:name w:val="Normal (Web)"/>
    <w:basedOn w:val="Normal"/>
    <w:qFormat/>
    <w:pPr>
      <w:suppressAutoHyphens w:val="0"/>
      <w:spacing w:beforeAutospacing="1" w:afterAutospacing="1"/>
    </w:pPr>
    <w:rPr>
      <w:rFonts w:ascii="Times New Roman" w:eastAsia="Times New Roman" w:hAnsi="Times New Roman" w:cs="Times New Roman"/>
      <w:kern w:val="0"/>
      <w:lang w:val="en-FI" w:eastAsia="en-GB" w:bidi="ar-SA"/>
    </w:rPr>
  </w:style>
  <w:style w:type="paragraph" w:customStyle="1" w:styleId="Standard">
    <w:name w:val="Standard"/>
    <w:qFormat/>
    <w:pPr>
      <w:textAlignment w:val="baselin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facebook.com/SopeutumatonFil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instagram.com/sopeutumatonfil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4u6mZQulux0" TargetMode="External"/><Relationship Id="rId11" Type="http://schemas.openxmlformats.org/officeDocument/2006/relationships/hyperlink" Target="mailto:juha.elomaki@elokuvakeskus.fi" TargetMode="External"/><Relationship Id="rId5" Type="http://schemas.openxmlformats.org/officeDocument/2006/relationships/hyperlink" Target="http://www.sopeutumaton.fi/" TargetMode="External"/><Relationship Id="rId10" Type="http://schemas.openxmlformats.org/officeDocument/2006/relationships/hyperlink" Target="https://media.filmikamari.fi/" TargetMode="External"/><Relationship Id="rId4" Type="http://schemas.openxmlformats.org/officeDocument/2006/relationships/image" Target="media/image1.jpeg"/><Relationship Id="rId9" Type="http://schemas.openxmlformats.org/officeDocument/2006/relationships/hyperlink" Target="../../../private/var/folders/6c//Users/miikkapoutiainen/Documents/-Tiedostot/--TYO&#776;T-OMAT/Sopeutumaton%20-%20Toivo/Grafiikka%20ja%20WWW/-%20Markkinointi%20&amp;%20viestinta&#776;/miikkapoutiainen/Documents/-Tiedostot/--TYO&#776;T-OMAT/Sopeutumaton%20-%20Toivo/Grafiikka%20ja%20WWW/-%20Markkinointi%20&amp;%20viestinta&#776;/Pressipaketti%20ja%20media/@pek.elokuvalevity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1409</TotalTime>
  <Pages>3</Pages>
  <Words>1076</Words>
  <Characters>6137</Characters>
  <Application>Microsoft Office Word</Application>
  <DocSecurity>0</DocSecurity>
  <Lines>51</Lines>
  <Paragraphs>14</Paragraphs>
  <ScaleCrop>false</ScaleCrop>
  <Company/>
  <LinksUpToDate>false</LinksUpToDate>
  <CharactersWithSpaces>7199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Miikka Poutiainen</cp:lastModifiedBy>
  <cp:revision>19</cp:revision>
  <dcterms:created xsi:type="dcterms:W3CDTF">2026-09-09T09:20:00Z</dcterms:created>
  <dcterms:modified xsi:type="dcterms:W3CDTF">2026-09-10T16:13:00Z</dcterms:modified>
  <dc:language>fi-FI</dc:language>
</cp:coreProperties>
</file>